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BD58760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1D068A">
        <w:rPr>
          <w:rFonts w:ascii="Times New Roman" w:eastAsia="Times New Roman" w:hAnsi="Times New Roman" w:cs="Times New Roman"/>
          <w:sz w:val="26"/>
          <w:u w:val="single"/>
        </w:rPr>
        <w:t>2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5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9CBAFA6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D1864">
        <w:rPr>
          <w:rFonts w:ascii="Times New Roman" w:eastAsia="Times New Roman" w:hAnsi="Times New Roman" w:cs="Times New Roman"/>
          <w:sz w:val="26"/>
        </w:rPr>
        <w:t>1</w:t>
      </w:r>
      <w:r w:rsidR="0061684E">
        <w:rPr>
          <w:rFonts w:ascii="Times New Roman" w:eastAsia="Times New Roman" w:hAnsi="Times New Roman" w:cs="Times New Roman"/>
          <w:sz w:val="26"/>
        </w:rPr>
        <w:t>6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61684E">
        <w:rPr>
          <w:rFonts w:ascii="Times New Roman" w:eastAsia="Times New Roman" w:hAnsi="Times New Roman" w:cs="Times New Roman"/>
          <w:sz w:val="26"/>
        </w:rPr>
        <w:t>25</w:t>
      </w:r>
      <w:r w:rsidR="00C955F7">
        <w:rPr>
          <w:rFonts w:ascii="Times New Roman" w:eastAsia="Times New Roman" w:hAnsi="Times New Roman" w:cs="Times New Roman"/>
          <w:sz w:val="26"/>
        </w:rPr>
        <w:t>.0</w:t>
      </w:r>
      <w:r w:rsidR="0061684E">
        <w:rPr>
          <w:rFonts w:ascii="Times New Roman" w:eastAsia="Times New Roman" w:hAnsi="Times New Roman" w:cs="Times New Roman"/>
          <w:sz w:val="26"/>
        </w:rPr>
        <w:t>5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541AB112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                                                 вид использования «ведение садоводства» для земельного участка с кадастровым номером 50:27:0020529:756 площадью 1200 кв.м, расположенного по адресу: Московская область,  </w:t>
      </w:r>
      <w:r w:rsidR="0061684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р-н Подольский, с/пос. Стрелковское, д. Бяконтово</w:t>
      </w:r>
      <w:r w:rsidR="00B15FCB" w:rsidRPr="00B15FC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B6F96" w:rsidRPr="008C326E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–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19A3ED64" w:rsidR="00B21D93" w:rsidRDefault="00C64D46" w:rsidP="0061684E">
      <w:pPr>
        <w:spacing w:after="0" w:line="240" w:lineRule="auto"/>
        <w:ind w:left="-567" w:firstLine="567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</w:t>
      </w:r>
      <w:r w:rsidR="00E837F9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П </w:t>
      </w:r>
      <w:r w:rsidR="0061684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</w:t>
      </w:r>
      <w:r w:rsidR="00E837F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r w:rsidR="00B21D93" w:rsidRPr="00B21D93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</w:t>
      </w:r>
      <w:r w:rsidR="002B6F96" w:rsidRPr="008C6141">
        <w:rPr>
          <w:rFonts w:ascii="Times New Roman" w:eastAsia="Times New Roman" w:hAnsi="Times New Roman" w:cs="Times New Roman"/>
          <w:sz w:val="26"/>
          <w:u w:val="single"/>
        </w:rPr>
        <w:t xml:space="preserve">земельный участок с кадастровым номером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50:27:0020529:756 расположен в терр</w:t>
      </w:r>
      <w:r w:rsidR="0061684E" w:rsidRPr="0061684E">
        <w:rPr>
          <w:rFonts w:ascii="Times New Roman" w:eastAsia="Calibri" w:hAnsi="Times New Roman"/>
          <w:sz w:val="26"/>
          <w:szCs w:val="26"/>
        </w:rPr>
        <w:t>иториа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льной зоне Ж-2 - Зона застройки индивидуальными и блокированными жилыми домами. Вид использования «ведение садоводства» является для этой зоны условно разрешённым видом использования</w:t>
      </w:r>
    </w:p>
    <w:p w14:paraId="40D6C535" w14:textId="77777777" w:rsidR="0061684E" w:rsidRDefault="0061684E" w:rsidP="0061684E">
      <w:pPr>
        <w:spacing w:after="0" w:line="240" w:lineRule="auto"/>
        <w:ind w:left="-567" w:firstLine="567"/>
        <w:jc w:val="both"/>
        <w:rPr>
          <w:rFonts w:ascii="Calibri" w:eastAsia="Calibri" w:hAnsi="Calibri" w:cs="Calibri"/>
        </w:rPr>
      </w:pPr>
    </w:p>
    <w:p w14:paraId="32998DA5" w14:textId="66DCDF9C" w:rsidR="002B6F9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131468" w:rsidRPr="00131468">
        <w:t xml:space="preserve"> </w:t>
      </w:r>
      <w:r w:rsidR="00B15FCB">
        <w:rPr>
          <w:rFonts w:ascii="Times New Roman" w:eastAsia="Times New Roman" w:hAnsi="Times New Roman" w:cs="Times New Roman"/>
          <w:sz w:val="26"/>
          <w:u w:val="single"/>
        </w:rPr>
        <w:t>Администрация Городского округа Подольск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0E58458" w:rsidR="000021F6" w:rsidRPr="00B12042" w:rsidRDefault="002E76BE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61684E" w:rsidRPr="0061684E">
        <w:rPr>
          <w:rFonts w:ascii="Times New Roman" w:eastAsia="Times New Roman" w:hAnsi="Times New Roman" w:cs="Times New Roman"/>
          <w:sz w:val="26"/>
        </w:rPr>
        <w:t xml:space="preserve">с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>12.05.2026 по 25.05.2026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7313D2B4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28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0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35795" w:rsidRPr="0023579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F859D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61684E" w:rsidRPr="0061684E">
        <w:rPr>
          <w:rFonts w:ascii="Times New Roman" w:eastAsia="Calibri" w:hAnsi="Times New Roman"/>
          <w:sz w:val="26"/>
          <w:szCs w:val="26"/>
          <w:u w:val="single"/>
        </w:rPr>
        <w:t>50:27:0020529:756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362B09C2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12.05.2026 по 19.05.2026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495702A4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57A7EEC8" w:rsidR="000021F6" w:rsidRPr="005C41B3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6A191624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1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>
        <w:rPr>
          <w:rFonts w:ascii="Times New Roman" w:eastAsia="Segoe UI Symbol" w:hAnsi="Times New Roman" w:cs="Times New Roman"/>
          <w:sz w:val="26"/>
          <w:u w:val="single"/>
        </w:rPr>
        <w:t>2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5</w:t>
      </w:r>
      <w:r w:rsidR="00F464D7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0</w:t>
      </w:r>
      <w:r w:rsidR="0061684E">
        <w:rPr>
          <w:rFonts w:ascii="Times New Roman" w:eastAsia="Segoe UI Symbol" w:hAnsi="Times New Roman" w:cs="Times New Roman"/>
          <w:sz w:val="26"/>
          <w:u w:val="single"/>
        </w:rPr>
        <w:t>5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490AA2AA" w:rsidR="009A22EA" w:rsidRPr="00C43F39" w:rsidRDefault="002E76B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lastRenderedPageBreak/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</w:t>
      </w:r>
      <w:bookmarkStart w:id="0" w:name="_GoBack"/>
      <w:bookmarkEnd w:id="0"/>
      <w:r w:rsidR="0061684E" w:rsidRPr="0061684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 вид использования «ведение садоводства» для земельного участка с кадастровым номером 50:27:0020529:756 площадью 1200 кв.м, расположенного по адресу: Московская область, р-н Подольский, с/пос. Стрелковское, д. Бяконтово</w:t>
      </w:r>
      <w:r w:rsidR="0061684E">
        <w:rPr>
          <w:rFonts w:ascii="Times New Roman" w:eastAsia="Times New Roman" w:hAnsi="Times New Roman" w:cs="Times New Roman"/>
          <w:sz w:val="26"/>
          <w:u w:val="single"/>
        </w:rPr>
        <w:t>,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E1AECD" w14:textId="7ADA25DE" w:rsidR="005C41B3" w:rsidRPr="00C25895" w:rsidRDefault="00C25895" w:rsidP="006D1C44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6"/>
          <w:u w:val="single"/>
        </w:rPr>
      </w:pPr>
      <w:r w:rsidRPr="00C25895">
        <w:rPr>
          <w:rFonts w:ascii="Times New Roman" w:eastAsia="Times New Roman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 Рекомендуется одобрить данный проект.</w:t>
      </w:r>
      <w:r w:rsidR="00FC4F2B" w:rsidRPr="00C25895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       </w:t>
      </w:r>
    </w:p>
    <w:p w14:paraId="6CBCA28C" w14:textId="77777777" w:rsidR="00C43F39" w:rsidRDefault="00C43F39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644E2515" w14:textId="01694437" w:rsidR="000F4DE8" w:rsidRDefault="00DC03DF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2A93C13E" w14:textId="77777777" w:rsidR="00DC03DF" w:rsidRDefault="00DC03DF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lastRenderedPageBreak/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515F7E"/>
    <w:rsid w:val="005162C8"/>
    <w:rsid w:val="00532368"/>
    <w:rsid w:val="00540FBF"/>
    <w:rsid w:val="0054132D"/>
    <w:rsid w:val="005501A8"/>
    <w:rsid w:val="005534CF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1684E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367D"/>
    <w:rsid w:val="007F3F90"/>
    <w:rsid w:val="00824107"/>
    <w:rsid w:val="008256BA"/>
    <w:rsid w:val="008337F5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056B"/>
    <w:rsid w:val="008B5C5E"/>
    <w:rsid w:val="008B60B4"/>
    <w:rsid w:val="008B7E0E"/>
    <w:rsid w:val="008C2661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B03F5"/>
    <w:rsid w:val="009B7F3F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721D2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EB0"/>
    <w:rsid w:val="00CF20D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A779-379B-4FFF-9D66-01DB96F7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13</cp:revision>
  <cp:lastPrinted>2026-05-25T11:43:00Z</cp:lastPrinted>
  <dcterms:created xsi:type="dcterms:W3CDTF">2026-03-27T07:34:00Z</dcterms:created>
  <dcterms:modified xsi:type="dcterms:W3CDTF">2026-05-25T12:12:00Z</dcterms:modified>
</cp:coreProperties>
</file>