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3972507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28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141144">
        <w:rPr>
          <w:rFonts w:ascii="Times New Roman" w:eastAsia="Times New Roman" w:hAnsi="Times New Roman" w:cs="Times New Roman"/>
          <w:sz w:val="26"/>
          <w:u w:val="single"/>
        </w:rPr>
        <w:t>9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025AA741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141144">
        <w:rPr>
          <w:rFonts w:ascii="Times New Roman" w:eastAsia="Times New Roman" w:hAnsi="Times New Roman" w:cs="Times New Roman"/>
          <w:sz w:val="26"/>
        </w:rPr>
        <w:t>4</w:t>
      </w:r>
      <w:r w:rsidR="00E37EEB">
        <w:rPr>
          <w:rFonts w:ascii="Times New Roman" w:eastAsia="Times New Roman" w:hAnsi="Times New Roman" w:cs="Times New Roman"/>
          <w:sz w:val="26"/>
        </w:rPr>
        <w:t>8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7EEB">
        <w:rPr>
          <w:rFonts w:ascii="Times New Roman" w:eastAsia="Times New Roman" w:hAnsi="Times New Roman" w:cs="Times New Roman"/>
          <w:sz w:val="26"/>
        </w:rPr>
        <w:t>28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141144">
        <w:rPr>
          <w:rFonts w:ascii="Times New Roman" w:eastAsia="Times New Roman" w:hAnsi="Times New Roman" w:cs="Times New Roman"/>
          <w:sz w:val="26"/>
        </w:rPr>
        <w:t>9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B5AB60D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«склад» для земельного участка с кадастровым номер</w:t>
      </w:r>
      <w:r w:rsidR="00E37EE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ом 50:27:0020508:1457 площадью 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1870 </w:t>
      </w:r>
      <w:proofErr w:type="spellStart"/>
      <w:r w:rsidR="00E37EEB" w:rsidRPr="00E37EE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кв.м</w:t>
      </w:r>
      <w:proofErr w:type="spellEnd"/>
      <w:r w:rsidR="00E37EEB" w:rsidRPr="00E37EE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, расположенного по адресу: Российская Федерация, Московская область, городской округ Подольск, село Покров, улица Мира, земельный участок 1б</w:t>
      </w:r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3EFD996B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50:27:0020412:1647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О-1 – Многофункциональная общественно-деловая зона. Вид использования 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E37E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склад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18FE1865" w:rsidR="002B6F96" w:rsidRPr="00B32BC1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EEB" w:rsidRPr="00E37EEB">
        <w:rPr>
          <w:rFonts w:ascii="Times New Roman" w:hAnsi="Times New Roman" w:cs="Times New Roman"/>
          <w:sz w:val="26"/>
          <w:szCs w:val="26"/>
          <w:u w:val="single"/>
        </w:rPr>
        <w:t>Запитецкий</w:t>
      </w:r>
      <w:proofErr w:type="spellEnd"/>
      <w:r w:rsidR="00E37EEB" w:rsidRPr="00E37EEB">
        <w:rPr>
          <w:rFonts w:ascii="Times New Roman" w:hAnsi="Times New Roman" w:cs="Times New Roman"/>
          <w:sz w:val="26"/>
          <w:szCs w:val="26"/>
          <w:u w:val="single"/>
        </w:rPr>
        <w:t xml:space="preserve"> Артём Сергеевич</w:t>
      </w:r>
      <w:r w:rsidR="00B32BC1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3D19CDAA" w14:textId="1C95F41D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«</w:t>
      </w:r>
      <w:r w:rsidR="00B32BC1" w:rsidRPr="00B32BC1">
        <w:rPr>
          <w:rFonts w:ascii="Times New Roman" w:eastAsia="Times New Roman" w:hAnsi="Times New Roman" w:cs="Times New Roman"/>
          <w:sz w:val="26"/>
          <w:u w:val="single"/>
        </w:rPr>
        <w:t>научно-производственная деятельность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» выполнено 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ООО «Герасимов-</w:t>
      </w:r>
      <w:proofErr w:type="spellStart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Проект.К</w:t>
      </w:r>
      <w:proofErr w:type="spellEnd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</w:t>
      </w:r>
      <w:r w:rsidR="00B32BC1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 xml:space="preserve">127576, г. Москва, </w:t>
      </w:r>
      <w:proofErr w:type="spellStart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вн.тер.г</w:t>
      </w:r>
      <w:proofErr w:type="spellEnd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 xml:space="preserve">. Муниципальный Округ Лианозово, </w:t>
      </w:r>
      <w:proofErr w:type="spellStart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ул</w:t>
      </w:r>
      <w:proofErr w:type="spellEnd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 xml:space="preserve"> Абрамцевская, д. 3, кв. 199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(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ИНН/ОГРН 7716558818 / 5067746783946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).</w:t>
      </w:r>
    </w:p>
    <w:p w14:paraId="1377AD3D" w14:textId="203FA917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16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9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28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.09.2026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4397DC32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08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9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50:27:0020508:1457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38CA2A5" w14:textId="77777777" w:rsidR="006139BB" w:rsidRDefault="006139B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33E73E62" w14:textId="77777777" w:rsidR="00E37EEB" w:rsidRDefault="00E37EE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495115BC" w14:textId="77777777" w:rsidR="00E37EEB" w:rsidRDefault="00E37EE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7AD13981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16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9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28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9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F7C17DA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E37EE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1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94ED8">
        <w:tc>
          <w:tcPr>
            <w:tcW w:w="5104" w:type="dxa"/>
          </w:tcPr>
          <w:p w14:paraId="02D753D9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94E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94ED8">
        <w:tc>
          <w:tcPr>
            <w:tcW w:w="5104" w:type="dxa"/>
          </w:tcPr>
          <w:p w14:paraId="5707431A" w14:textId="793A9F5F" w:rsidR="00E37EEB" w:rsidRPr="00E37EEB" w:rsidRDefault="00E37EEB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СанПиН 1.2.3685-21, жилые комнаты обязаны получать непрерывный прямой солнечный свет не менее 2 часов в 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период с 22 апреля по 22 августа (для Центральной полосы). Если на земельном участке с кадастровым номером 50:27:0020508:1457 будет построен </w:t>
            </w:r>
            <w:proofErr w:type="gramStart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то будет нарушена данная норма СанПиНа для нашего дома, находящегося в соседском расположении с данным участком. У данного собственника уже построен магазин</w:t>
            </w:r>
            <w:proofErr w:type="gramStart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который закрывает нам получение света на наш земельный участок, где есть посадки, и в окна дома с юго-западной стороны. Остался маленький участок, где попадает солнечный свет с южной стороны, который в последствии застроится складским зданием, который перекроет нам полностью солнечный свет.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данной стороны, где хотят построить складские помещения. у нас 3 жилые комнаты и кухня останутся без естественного солнечного света. Остальные комнаты находятся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противоположной стороне, где вообще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бывает солнечного освещения, </w:t>
            </w:r>
            <w:proofErr w:type="spellStart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proofErr w:type="gramStart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к.северная</w:t>
            </w:r>
            <w:proofErr w:type="spellEnd"/>
            <w:proofErr w:type="gramEnd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сторона. Таким образом, наш </w:t>
            </w:r>
            <w:proofErr w:type="gramStart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дом,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где проживает семья, где жена работает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удаленном режиме у компьютера, имеющая ребенка школьного возраста, который вынужден делать уроки, и внучку </w:t>
            </w:r>
            <w:proofErr w:type="spellStart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садикового</w:t>
            </w:r>
            <w:proofErr w:type="spellEnd"/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возраста, которая много рисует и лепит, будет изолирован от солнечного света круглогодично и круглосуточно, что совершенно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допустимо. Огород, где имеются посадки плодово-ягодных культур, а летом и овощные культуры выращиваются, будет затемнен. Также стоит теплица на южной стороне участка, которая будет лишена солнечного света.</w:t>
            </w:r>
          </w:p>
          <w:p w14:paraId="4CA61443" w14:textId="77777777" w:rsidR="00E37EEB" w:rsidRPr="00E37EEB" w:rsidRDefault="00E37EEB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 есть беспокойство о том, что могут развестись мыши и крысы, если будут складские помещения - не известно, что будут там хранить. Естественно, что вся эта живность будет бежать и в наши дома в холодное время года, а это в первую очередь антисанитария.</w:t>
            </w:r>
          </w:p>
          <w:p w14:paraId="1A6423B0" w14:textId="77777777" w:rsidR="00E37EEB" w:rsidRPr="00E37EEB" w:rsidRDefault="00E37EEB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Еще есть одно опасение, что будут ездить грузовой транспорт круглосуточно.</w:t>
            </w:r>
          </w:p>
          <w:p w14:paraId="3366B53D" w14:textId="1647E244" w:rsidR="00E37EEB" w:rsidRPr="00E37EEB" w:rsidRDefault="00E37EEB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Соответственно, шум моторов, выхлопные газы вблизи нашего дома, вечный стук и гром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от погрузочных и разгрузочных работ - будут просто мешать нормальной человеческой жизни семье с маленькими детьми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для такой жизни мы переехали из города за 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в частный сектор, чтобы терпеть такие неудобства. Хотели тихой и спокойной жизни.</w:t>
            </w:r>
          </w:p>
          <w:p w14:paraId="0643B32A" w14:textId="77777777" w:rsidR="00E37EEB" w:rsidRPr="00E37EEB" w:rsidRDefault="00E37EEB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 на участке с кадастровым номером 50:27:0020508:1457 проходит газовая труба.</w:t>
            </w:r>
          </w:p>
          <w:p w14:paraId="0CDEC611" w14:textId="5EBFFF4D" w:rsidR="00696F26" w:rsidRPr="00D34C95" w:rsidRDefault="00E37EEB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Когда прокладывали газовую трубу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E37EEB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предполагались никакие постройки с данной стороны.</w:t>
            </w:r>
          </w:p>
        </w:tc>
        <w:tc>
          <w:tcPr>
            <w:tcW w:w="1843" w:type="dxa"/>
          </w:tcPr>
          <w:p w14:paraId="59612DA6" w14:textId="06B21A72" w:rsidR="00696F26" w:rsidRPr="00A64F33" w:rsidRDefault="00E37EEB" w:rsidP="00E37EEB">
            <w:pPr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>1</w:t>
            </w:r>
          </w:p>
        </w:tc>
        <w:tc>
          <w:tcPr>
            <w:tcW w:w="3253" w:type="dxa"/>
          </w:tcPr>
          <w:p w14:paraId="00213158" w14:textId="457BE6F2" w:rsidR="00696F26" w:rsidRPr="00AE34F1" w:rsidRDefault="00E37EEB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Учесть предложение.</w:t>
            </w: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485A467D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1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610C5839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4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>8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>28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981EFA">
        <w:rPr>
          <w:rFonts w:ascii="Times New Roman" w:eastAsia="Segoe UI Symbol" w:hAnsi="Times New Roman" w:cs="Times New Roman"/>
          <w:sz w:val="26"/>
          <w:u w:val="single"/>
        </w:rPr>
        <w:t>9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51A53020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на условно разрешенный вид использования «склад» для земельного участка с кадастровым номером 50:27:0020508:1457 площадью 1870 </w:t>
      </w:r>
      <w:proofErr w:type="spellStart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кв.м</w:t>
      </w:r>
      <w:proofErr w:type="spellEnd"/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, расположенного по адресу: Российская Федерация, Московская область, городской округ Подольск, село Покров, улица Мира, земельный участок 1б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7E8AB98B" w:rsidR="00696F26" w:rsidRPr="00696F26" w:rsidRDefault="00E37EEB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Поступило 1 отрицательное предложение </w:t>
      </w:r>
      <w:r w:rsidR="00696F26" w:rsidRPr="00696F26">
        <w:rPr>
          <w:rFonts w:ascii="Times New Roman" w:eastAsia="Segoe UI Symbol" w:hAnsi="Times New Roman" w:cs="Times New Roman"/>
          <w:sz w:val="26"/>
          <w:u w:val="single"/>
        </w:rPr>
        <w:t xml:space="preserve">от участников общественных обсуждений </w:t>
      </w:r>
    </w:p>
    <w:p w14:paraId="5E89BE92" w14:textId="0F68B8EB" w:rsidR="00696F26" w:rsidRDefault="00DC0277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Необходимо отметить следующее:</w:t>
      </w:r>
    </w:p>
    <w:p w14:paraId="4DDCFBF1" w14:textId="2DB18549" w:rsidR="000E240A" w:rsidRDefault="000E240A" w:rsidP="00DC027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В 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>Схем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>е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 xml:space="preserve"> земельного участка с отображением местоположения существующих объектов капитального строительства, сетей инженерного обеспечения, планировочных ограничений и планируемого к размещению объекта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 (далее – СПОЗУ)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(страница 10 Заключения 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                       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о соблюдении 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>требований технических регламентов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>для объектов капитального строительства при реализации разрешения на условно разрешенный вид использования земельного участка</w:t>
      </w:r>
      <w:r>
        <w:rPr>
          <w:rFonts w:ascii="Times New Roman" w:eastAsia="Segoe UI Symbol" w:hAnsi="Times New Roman" w:cs="Times New Roman"/>
          <w:sz w:val="26"/>
          <w:u w:val="single"/>
        </w:rPr>
        <w:t>) не представлена информация о путях движения автомобильного транспорта</w:t>
      </w:r>
      <w:r w:rsidR="00ED7C9C">
        <w:rPr>
          <w:rFonts w:ascii="Times New Roman" w:eastAsia="Segoe UI Symbol" w:hAnsi="Times New Roman" w:cs="Times New Roman"/>
          <w:sz w:val="26"/>
          <w:u w:val="single"/>
        </w:rPr>
        <w:t xml:space="preserve"> до планируемого к размещению объекта капитального строительства, также отсутствует информации об общих подъездных путях.</w:t>
      </w:r>
    </w:p>
    <w:p w14:paraId="4A3D33C2" w14:textId="11D3EF9F" w:rsidR="00ED7C9C" w:rsidRDefault="00ED7C9C" w:rsidP="00DC027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Не представлен расчет необходимого количества парковочных мест для существующего объекта капитального строительства «магазин» и для планируемого к строительству объекта – склад. </w:t>
      </w:r>
    </w:p>
    <w:p w14:paraId="2EB40000" w14:textId="5A8F8081" w:rsidR="00ED7C9C" w:rsidRDefault="00ED7C9C" w:rsidP="00DC027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Парковочные места, отображенные с западной стороны земельного участка</w:t>
      </w:r>
      <w:r w:rsidR="009A28A2">
        <w:rPr>
          <w:rFonts w:ascii="Times New Roman" w:eastAsia="Segoe UI Symbol" w:hAnsi="Times New Roman" w:cs="Times New Roman"/>
          <w:sz w:val="26"/>
          <w:u w:val="single"/>
        </w:rPr>
        <w:t xml:space="preserve"> на СПОЗУ,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невозможно разместить </w:t>
      </w:r>
      <w:r w:rsidR="009A28A2">
        <w:rPr>
          <w:rFonts w:ascii="Times New Roman" w:eastAsia="Segoe UI Symbol" w:hAnsi="Times New Roman" w:cs="Times New Roman"/>
          <w:sz w:val="26"/>
          <w:u w:val="single"/>
        </w:rPr>
        <w:t>по габарит</w:t>
      </w:r>
      <w:r w:rsidR="009A28A2">
        <w:rPr>
          <w:rFonts w:ascii="Times New Roman" w:eastAsia="Segoe UI Symbol" w:hAnsi="Times New Roman" w:cs="Times New Roman"/>
          <w:sz w:val="26"/>
          <w:u w:val="single"/>
        </w:rPr>
        <w:t>ным размерам машино-места</w:t>
      </w:r>
      <w:r w:rsidR="009A28A2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9A28A2">
        <w:rPr>
          <w:rFonts w:ascii="Times New Roman" w:eastAsia="Segoe UI Symbol" w:hAnsi="Times New Roman" w:cs="Times New Roman"/>
          <w:sz w:val="26"/>
          <w:u w:val="single"/>
        </w:rPr>
        <w:t xml:space="preserve">на местности в связи                            с нахождением отмостки здания магазина. </w:t>
      </w:r>
    </w:p>
    <w:p w14:paraId="4B6D2351" w14:textId="31D61E55" w:rsidR="009A28A2" w:rsidRDefault="009A28A2" w:rsidP="00DC027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Парковочные места для </w:t>
      </w:r>
      <w:r w:rsidRPr="009A28A2">
        <w:rPr>
          <w:rFonts w:ascii="Times New Roman" w:eastAsia="Segoe UI Symbol" w:hAnsi="Times New Roman" w:cs="Times New Roman"/>
          <w:sz w:val="26"/>
          <w:u w:val="single"/>
        </w:rPr>
        <w:t>МГН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, отображенные с северной стороны </w:t>
      </w:r>
      <w:proofErr w:type="gramStart"/>
      <w:r>
        <w:rPr>
          <w:rFonts w:ascii="Times New Roman" w:eastAsia="Segoe UI Symbol" w:hAnsi="Times New Roman" w:cs="Times New Roman"/>
          <w:sz w:val="26"/>
          <w:u w:val="single"/>
        </w:rPr>
        <w:t>земельного участка</w:t>
      </w:r>
      <w:proofErr w:type="gramEnd"/>
      <w:r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                 невозможно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разместить из-за наличия зоны погрузки/разгрузки товаров для существующего здания магазина.</w:t>
      </w:r>
    </w:p>
    <w:p w14:paraId="3F8ABFB3" w14:textId="4E2015A3" w:rsidR="00DC0277" w:rsidRDefault="004F1613" w:rsidP="009A28A2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В СПОЗУ не представлена информация </w:t>
      </w:r>
      <w:r w:rsidR="00C82B76">
        <w:rPr>
          <w:rFonts w:ascii="Times New Roman" w:eastAsia="Segoe UI Symbol" w:hAnsi="Times New Roman" w:cs="Times New Roman"/>
          <w:sz w:val="26"/>
          <w:u w:val="single"/>
        </w:rPr>
        <w:t>о местах</w:t>
      </w:r>
      <w:r w:rsidR="000207CA">
        <w:rPr>
          <w:rFonts w:ascii="Times New Roman" w:eastAsia="Segoe UI Symbol" w:hAnsi="Times New Roman" w:cs="Times New Roman"/>
          <w:sz w:val="26"/>
          <w:u w:val="single"/>
        </w:rPr>
        <w:t xml:space="preserve"> для ТБО. </w:t>
      </w:r>
    </w:p>
    <w:p w14:paraId="130B8FDA" w14:textId="77777777" w:rsidR="00DC0277" w:rsidRPr="00696F26" w:rsidRDefault="00DC0277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proofErr w:type="gramStart"/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gramEnd"/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proofErr w:type="gramStart"/>
      <w:r w:rsidRPr="007D22D7">
        <w:rPr>
          <w:rFonts w:ascii="Times New Roman" w:hAnsi="Times New Roman"/>
          <w:sz w:val="26"/>
          <w:szCs w:val="26"/>
          <w:u w:val="single"/>
        </w:rPr>
        <w:t xml:space="preserve">управление»   </w:t>
      </w:r>
      <w:proofErr w:type="gramEnd"/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proofErr w:type="spellStart"/>
      <w:r w:rsidRPr="007D22D7">
        <w:rPr>
          <w:rFonts w:ascii="Times New Roman" w:hAnsi="Times New Roman"/>
          <w:sz w:val="26"/>
          <w:szCs w:val="26"/>
          <w:u w:val="single"/>
        </w:rPr>
        <w:t>Шелмакова</w:t>
      </w:r>
      <w:proofErr w:type="spellEnd"/>
      <w:r w:rsidRPr="007D22D7">
        <w:rPr>
          <w:rFonts w:ascii="Times New Roman" w:hAnsi="Times New Roman"/>
          <w:sz w:val="26"/>
          <w:szCs w:val="26"/>
          <w:u w:val="single"/>
        </w:rPr>
        <w:t xml:space="preserve">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lastRenderedPageBreak/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</w:t>
      </w:r>
      <w:proofErr w:type="gramStart"/>
      <w:r w:rsidRPr="007D22D7">
        <w:rPr>
          <w:rFonts w:ascii="Times New Roman" w:hAnsi="Times New Roman"/>
          <w:sz w:val="26"/>
          <w:szCs w:val="26"/>
          <w:u w:val="single"/>
        </w:rPr>
        <w:t xml:space="preserve">согласованию)   </w:t>
      </w:r>
      <w:proofErr w:type="gramEnd"/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proofErr w:type="spellStart"/>
      <w:r w:rsidRPr="007D22D7">
        <w:rPr>
          <w:rFonts w:ascii="Times New Roman" w:hAnsi="Times New Roman"/>
          <w:sz w:val="26"/>
          <w:szCs w:val="26"/>
          <w:u w:val="single"/>
        </w:rPr>
        <w:t>Макунина</w:t>
      </w:r>
      <w:proofErr w:type="spellEnd"/>
      <w:r w:rsidRPr="007D22D7">
        <w:rPr>
          <w:rFonts w:ascii="Times New Roman" w:hAnsi="Times New Roman"/>
          <w:sz w:val="26"/>
          <w:szCs w:val="26"/>
          <w:u w:val="single"/>
        </w:rPr>
        <w:t xml:space="preserve">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(по </w:t>
      </w:r>
      <w:proofErr w:type="gramStart"/>
      <w:r w:rsidRPr="00135C3D">
        <w:rPr>
          <w:rFonts w:ascii="Times New Roman" w:eastAsia="Times New Roman" w:hAnsi="Times New Roman" w:cs="Times New Roman"/>
          <w:sz w:val="26"/>
          <w:u w:val="single"/>
        </w:rPr>
        <w:t>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030977">
    <w:abstractNumId w:val="7"/>
  </w:num>
  <w:num w:numId="2" w16cid:durableId="1120300557">
    <w:abstractNumId w:val="2"/>
  </w:num>
  <w:num w:numId="3" w16cid:durableId="1255867019">
    <w:abstractNumId w:val="0"/>
  </w:num>
  <w:num w:numId="4" w16cid:durableId="1595934878">
    <w:abstractNumId w:val="4"/>
  </w:num>
  <w:num w:numId="5" w16cid:durableId="2078819230">
    <w:abstractNumId w:val="8"/>
  </w:num>
  <w:num w:numId="6" w16cid:durableId="899097005">
    <w:abstractNumId w:val="3"/>
  </w:num>
  <w:num w:numId="7" w16cid:durableId="1023751157">
    <w:abstractNumId w:val="5"/>
  </w:num>
  <w:num w:numId="8" w16cid:durableId="793525404">
    <w:abstractNumId w:val="6"/>
  </w:num>
  <w:num w:numId="9" w16cid:durableId="184897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1F6"/>
    <w:rsid w:val="000021F6"/>
    <w:rsid w:val="0001439B"/>
    <w:rsid w:val="000204E9"/>
    <w:rsid w:val="000207CA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240A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1613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1303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28A2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90571"/>
    <w:rsid w:val="00AB353C"/>
    <w:rsid w:val="00AB6B3C"/>
    <w:rsid w:val="00AB6E13"/>
    <w:rsid w:val="00AC3D71"/>
    <w:rsid w:val="00AC4237"/>
    <w:rsid w:val="00AC4590"/>
    <w:rsid w:val="00AD5ACA"/>
    <w:rsid w:val="00AE7FD5"/>
    <w:rsid w:val="00AF28D9"/>
    <w:rsid w:val="00AF6F3A"/>
    <w:rsid w:val="00B0044D"/>
    <w:rsid w:val="00B071ED"/>
    <w:rsid w:val="00B1158D"/>
    <w:rsid w:val="00B12042"/>
    <w:rsid w:val="00B21908"/>
    <w:rsid w:val="00B21D93"/>
    <w:rsid w:val="00B24524"/>
    <w:rsid w:val="00B32BC1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2B76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53F06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277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37EE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D7C9C"/>
    <w:rsid w:val="00EF6CD3"/>
    <w:rsid w:val="00F00182"/>
    <w:rsid w:val="00F0023A"/>
    <w:rsid w:val="00F00BCB"/>
    <w:rsid w:val="00F07939"/>
    <w:rsid w:val="00F12DE8"/>
    <w:rsid w:val="00F12EDD"/>
    <w:rsid w:val="00F133B4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C147D-3396-4F7C-ACD4-1FFE7922A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5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Юлия Абрамова</cp:lastModifiedBy>
  <cp:revision>23</cp:revision>
  <cp:lastPrinted>2026-09-28T13:31:00Z</cp:lastPrinted>
  <dcterms:created xsi:type="dcterms:W3CDTF">2026-06-15T08:27:00Z</dcterms:created>
  <dcterms:modified xsi:type="dcterms:W3CDTF">2026-09-28T13:33:00Z</dcterms:modified>
</cp:coreProperties>
</file>